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D" w:rsidRPr="00A618F4" w:rsidRDefault="00092C1D" w:rsidP="00092C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18F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2C1D" w:rsidRDefault="00092C1D" w:rsidP="00092C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92C1D" w:rsidRDefault="00092C1D" w:rsidP="00092C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СЕРЕБРЯНЫЕ ПРУДЫ</w:t>
      </w:r>
    </w:p>
    <w:p w:rsidR="00092C1D" w:rsidRPr="00A618F4" w:rsidRDefault="00092C1D" w:rsidP="00092C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92C1D" w:rsidRDefault="00092C1D" w:rsidP="00092C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92C1D" w:rsidRPr="00A618F4" w:rsidRDefault="00092C1D" w:rsidP="00092C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92C1D" w:rsidRDefault="00092C1D" w:rsidP="00092C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92C1D" w:rsidRPr="00A618F4" w:rsidRDefault="00092C1D" w:rsidP="00092C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03.02.2016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683</w:t>
      </w:r>
      <w:r>
        <w:rPr>
          <w:rFonts w:ascii="Times New Roman" w:hAnsi="Times New Roman" w:cs="Times New Roman"/>
          <w:sz w:val="28"/>
          <w:szCs w:val="28"/>
        </w:rPr>
        <w:t>/70</w:t>
      </w:r>
    </w:p>
    <w:p w:rsidR="006C5343" w:rsidRDefault="006C5343" w:rsidP="006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B74" w:rsidRDefault="00F66770" w:rsidP="006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Pr="00F66770">
        <w:rPr>
          <w:rFonts w:ascii="Times New Roman" w:hAnsi="Times New Roman" w:cs="Times New Roman"/>
          <w:sz w:val="28"/>
          <w:szCs w:val="28"/>
        </w:rPr>
        <w:t xml:space="preserve"> денежном содержании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должности муниципальной службы в городском округе Серебряные Пруды Московской области»</w:t>
      </w:r>
    </w:p>
    <w:p w:rsidR="00F66770" w:rsidRDefault="00F66770" w:rsidP="006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F7E" w:rsidRDefault="00422F7E" w:rsidP="006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770" w:rsidRDefault="00F66770" w:rsidP="006C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7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66770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66770">
        <w:rPr>
          <w:rFonts w:ascii="Times New Roman" w:hAnsi="Times New Roman" w:cs="Times New Roman"/>
          <w:sz w:val="28"/>
          <w:szCs w:val="28"/>
        </w:rPr>
        <w:t xml:space="preserve"> от 02.03.2007 № 25-ФЗ «О муниципальной службе в Российской Федерации», законами Московской области </w:t>
      </w:r>
      <w:hyperlink r:id="rId7" w:history="1">
        <w:r w:rsidRPr="00F66770">
          <w:rPr>
            <w:rStyle w:val="a3"/>
            <w:rFonts w:ascii="Times New Roman" w:hAnsi="Times New Roman"/>
            <w:color w:val="auto"/>
            <w:sz w:val="28"/>
            <w:szCs w:val="28"/>
          </w:rPr>
          <w:t>от 24.07.2007 № 137/2007-ОЗ</w:t>
        </w:r>
      </w:hyperlink>
      <w:r w:rsidRPr="00F66770">
        <w:rPr>
          <w:rFonts w:ascii="Times New Roman" w:hAnsi="Times New Roman" w:cs="Times New Roman"/>
          <w:sz w:val="28"/>
          <w:szCs w:val="28"/>
        </w:rPr>
        <w:t xml:space="preserve"> «О муниципальной службе в Московской области», </w:t>
      </w:r>
      <w:hyperlink r:id="rId8" w:history="1">
        <w:r w:rsidRPr="00F667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11.11.2011 </w:t>
        </w:r>
        <w:r w:rsidR="000C129D">
          <w:rPr>
            <w:rStyle w:val="a3"/>
            <w:rFonts w:ascii="Times New Roman" w:hAnsi="Times New Roman"/>
            <w:color w:val="auto"/>
            <w:sz w:val="28"/>
            <w:szCs w:val="28"/>
          </w:rPr>
          <w:t>№</w:t>
        </w:r>
        <w:r w:rsidRPr="00F66770">
          <w:rPr>
            <w:rStyle w:val="a3"/>
            <w:rFonts w:ascii="Times New Roman" w:hAnsi="Times New Roman"/>
            <w:color w:val="auto"/>
            <w:sz w:val="28"/>
            <w:szCs w:val="28"/>
          </w:rPr>
          <w:t> 194/2011-ОЗ</w:t>
        </w:r>
      </w:hyperlink>
      <w:r w:rsidRPr="00F66770">
        <w:rPr>
          <w:rFonts w:ascii="Times New Roman" w:hAnsi="Times New Roman" w:cs="Times New Roman"/>
          <w:sz w:val="28"/>
          <w:szCs w:val="28"/>
        </w:rPr>
        <w:t xml:space="preserve"> «О денежном содержании лиц, замещающих муниципальные должности и должности муниципальной службы в Московской области», </w:t>
      </w:r>
      <w:hyperlink r:id="rId9" w:history="1">
        <w:r w:rsidRPr="00F66770">
          <w:rPr>
            <w:rStyle w:val="a3"/>
            <w:rFonts w:ascii="Times New Roman" w:hAnsi="Times New Roman"/>
            <w:color w:val="auto"/>
            <w:sz w:val="28"/>
            <w:szCs w:val="28"/>
          </w:rPr>
          <w:t>от 11.03.2009 № 17/2009-ОЗ</w:t>
        </w:r>
      </w:hyperlink>
      <w:r w:rsidRPr="00F66770">
        <w:rPr>
          <w:rFonts w:ascii="Times New Roman" w:hAnsi="Times New Roman" w:cs="Times New Roman"/>
          <w:sz w:val="28"/>
          <w:szCs w:val="28"/>
        </w:rPr>
        <w:t xml:space="preserve"> «О классных чинах лиц, замещающих муниципальные должности, и муниципальных служащих муниципальных</w:t>
      </w:r>
      <w:r w:rsidR="000C129D">
        <w:rPr>
          <w:rFonts w:ascii="Times New Roman" w:hAnsi="Times New Roman" w:cs="Times New Roman"/>
          <w:sz w:val="28"/>
          <w:szCs w:val="28"/>
        </w:rPr>
        <w:t xml:space="preserve"> образований Московской области»</w:t>
      </w:r>
      <w:r w:rsidRPr="00F66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2F7E" w:rsidRPr="00F66770" w:rsidRDefault="00422F7E" w:rsidP="006C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770" w:rsidRPr="00544134" w:rsidRDefault="00F66770" w:rsidP="006C53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ГОРОДСКОГО ОКРУГА РЕШИЛ:</w:t>
      </w:r>
    </w:p>
    <w:p w:rsidR="00F66770" w:rsidRDefault="00F66770" w:rsidP="006C53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13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F66770">
        <w:rPr>
          <w:rFonts w:ascii="Times New Roman" w:hAnsi="Times New Roman" w:cs="Times New Roman"/>
          <w:sz w:val="28"/>
          <w:szCs w:val="28"/>
        </w:rPr>
        <w:t xml:space="preserve"> денежном содержании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должности муниципальной службы в городском округе Серебряные Пруды Московской области (Прилагается).</w:t>
      </w:r>
    </w:p>
    <w:p w:rsidR="00F66770" w:rsidRPr="000C129D" w:rsidRDefault="000C129D" w:rsidP="006C53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129D">
        <w:rPr>
          <w:rFonts w:ascii="Times New Roman" w:hAnsi="Times New Roman"/>
          <w:sz w:val="28"/>
          <w:szCs w:val="28"/>
        </w:rPr>
        <w:t xml:space="preserve"> </w:t>
      </w:r>
      <w:r w:rsidR="00F66770" w:rsidRPr="000C129D">
        <w:rPr>
          <w:rFonts w:ascii="Times New Roman" w:hAnsi="Times New Roman"/>
          <w:sz w:val="28"/>
          <w:szCs w:val="28"/>
        </w:rPr>
        <w:t>Опубликовать настоящее решение в газете «Межмуниципальный вестник» и путем размещения на официальном сайте администрации</w:t>
      </w:r>
      <w:r w:rsidR="00422F7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66770" w:rsidRPr="000C129D">
        <w:rPr>
          <w:rFonts w:ascii="Times New Roman" w:hAnsi="Times New Roman"/>
          <w:sz w:val="28"/>
          <w:szCs w:val="28"/>
        </w:rPr>
        <w:t>.</w:t>
      </w:r>
    </w:p>
    <w:p w:rsidR="00F66770" w:rsidRDefault="00F66770" w:rsidP="006C5343">
      <w:pPr>
        <w:pStyle w:val="a6"/>
        <w:numPr>
          <w:ilvl w:val="0"/>
          <w:numId w:val="1"/>
        </w:numPr>
        <w:spacing w:line="240" w:lineRule="auto"/>
        <w:ind w:left="0" w:right="-141" w:firstLine="0"/>
        <w:jc w:val="both"/>
        <w:rPr>
          <w:rFonts w:ascii="Times New Roman" w:hAnsi="Times New Roman"/>
          <w:sz w:val="28"/>
          <w:szCs w:val="28"/>
        </w:rPr>
      </w:pPr>
      <w:r w:rsidRPr="008E1AC3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опубликования. </w:t>
      </w:r>
    </w:p>
    <w:p w:rsidR="006C5343" w:rsidRDefault="006C5343" w:rsidP="006C534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064F0" w:rsidRDefault="00B064F0" w:rsidP="006C534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064F0" w:rsidRDefault="00B064F0" w:rsidP="006C534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6770" w:rsidRDefault="00F66770" w:rsidP="006C534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664B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66770" w:rsidRPr="007664B9" w:rsidRDefault="00F66770" w:rsidP="006C534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</w:t>
      </w:r>
      <w:r w:rsidRPr="007664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664B9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664B9">
        <w:rPr>
          <w:rFonts w:ascii="Times New Roman" w:hAnsi="Times New Roman"/>
          <w:sz w:val="28"/>
          <w:szCs w:val="28"/>
        </w:rPr>
        <w:t>Растегаев</w:t>
      </w:r>
      <w:proofErr w:type="spellEnd"/>
    </w:p>
    <w:p w:rsidR="006C5343" w:rsidRDefault="006C5343" w:rsidP="006C53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20B4" w:rsidRDefault="00F66770" w:rsidP="000C12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</w:t>
      </w:r>
      <w:r w:rsidR="006C534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А.К. Таскин</w:t>
      </w:r>
    </w:p>
    <w:p w:rsidR="00422F7E" w:rsidRDefault="00422F7E" w:rsidP="000C1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2F7E" w:rsidRDefault="00422F7E" w:rsidP="000C1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2C1D" w:rsidRPr="000C129D" w:rsidRDefault="00092C1D" w:rsidP="000C12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5343" w:rsidRDefault="006C5343" w:rsidP="006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C5343" w:rsidRDefault="006C5343" w:rsidP="006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C5343" w:rsidRDefault="006C5343" w:rsidP="006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C5343" w:rsidRDefault="006C5343" w:rsidP="006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92C1D">
        <w:rPr>
          <w:rFonts w:ascii="Times New Roman" w:hAnsi="Times New Roman" w:cs="Times New Roman"/>
          <w:sz w:val="28"/>
          <w:szCs w:val="28"/>
        </w:rPr>
        <w:t xml:space="preserve"> 03.02.2016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2C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2C1D">
        <w:rPr>
          <w:rFonts w:ascii="Times New Roman" w:hAnsi="Times New Roman" w:cs="Times New Roman"/>
          <w:sz w:val="28"/>
          <w:szCs w:val="28"/>
        </w:rPr>
        <w:t>683/70</w:t>
      </w:r>
    </w:p>
    <w:p w:rsidR="006C5343" w:rsidRDefault="006C5343" w:rsidP="006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343" w:rsidRDefault="006C5343" w:rsidP="006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343" w:rsidRDefault="006C5343" w:rsidP="006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C5343" w:rsidRDefault="006C5343" w:rsidP="006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6770">
        <w:rPr>
          <w:rFonts w:ascii="Times New Roman" w:hAnsi="Times New Roman" w:cs="Times New Roman"/>
          <w:sz w:val="28"/>
          <w:szCs w:val="28"/>
        </w:rPr>
        <w:t xml:space="preserve"> денежном содержании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должности муниципальной службы в городском округе Серебряные Пруды Московской области</w:t>
      </w:r>
    </w:p>
    <w:p w:rsidR="006C5343" w:rsidRDefault="006C5343" w:rsidP="006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E6E" w:rsidRDefault="00AA2E6E" w:rsidP="00AA2E6E">
      <w:pPr>
        <w:spacing w:after="0" w:line="240" w:lineRule="auto"/>
      </w:pPr>
    </w:p>
    <w:p w:rsidR="00AA2E6E" w:rsidRPr="00AA2E6E" w:rsidRDefault="00AA2E6E" w:rsidP="00AA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"/>
      <w:r w:rsidRPr="00AA2E6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1.</w:t>
      </w:r>
      <w:r w:rsidRPr="00AA2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E6E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bookmarkEnd w:id="1"/>
    <w:p w:rsidR="00AA2E6E" w:rsidRPr="00AA2E6E" w:rsidRDefault="00AA2E6E" w:rsidP="00AA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6E" w:rsidRPr="00AA2E6E" w:rsidRDefault="000C129D" w:rsidP="00AA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AA2E6E" w:rsidRPr="00AA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6770">
        <w:rPr>
          <w:rFonts w:ascii="Times New Roman" w:hAnsi="Times New Roman" w:cs="Times New Roman"/>
          <w:sz w:val="28"/>
          <w:szCs w:val="28"/>
        </w:rPr>
        <w:t xml:space="preserve"> денежном содержании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должности муниципальной службы в городском округе Серебряные Пруды Московской области</w:t>
      </w:r>
      <w:r w:rsidRPr="00AA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AA2E6E" w:rsidRPr="00AA2E6E">
        <w:rPr>
          <w:rFonts w:ascii="Times New Roman" w:hAnsi="Times New Roman" w:cs="Times New Roman"/>
          <w:sz w:val="28"/>
          <w:szCs w:val="28"/>
        </w:rPr>
        <w:t xml:space="preserve">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Серебряные Пруды Московской области</w:t>
      </w:r>
      <w:r w:rsidR="00AA2E6E" w:rsidRPr="00AA2E6E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самоуправления), а также порядок установления размера и выплаты денежного содержания.</w:t>
      </w:r>
      <w:proofErr w:type="gramEnd"/>
    </w:p>
    <w:p w:rsidR="00AA2E6E" w:rsidRDefault="00AA2E6E" w:rsidP="00AA2E6E">
      <w:pPr>
        <w:spacing w:after="0" w:line="240" w:lineRule="auto"/>
      </w:pPr>
    </w:p>
    <w:p w:rsidR="00AA2E6E" w:rsidRPr="00AA2E6E" w:rsidRDefault="00AA2E6E" w:rsidP="00AA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2"/>
      <w:r w:rsidRPr="00AA2E6E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AA2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E6E">
        <w:rPr>
          <w:rFonts w:ascii="Times New Roman" w:hAnsi="Times New Roman" w:cs="Times New Roman"/>
          <w:sz w:val="28"/>
          <w:szCs w:val="28"/>
        </w:rPr>
        <w:t>Основные термины</w:t>
      </w:r>
    </w:p>
    <w:bookmarkEnd w:id="2"/>
    <w:p w:rsidR="00AA2E6E" w:rsidRDefault="00AA2E6E" w:rsidP="00AA2E6E">
      <w:pPr>
        <w:spacing w:after="0" w:line="240" w:lineRule="auto"/>
      </w:pPr>
    </w:p>
    <w:p w:rsidR="00AA2E6E" w:rsidRPr="00AA2E6E" w:rsidRDefault="00AA2E6E" w:rsidP="00AA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0C129D">
        <w:rPr>
          <w:rFonts w:ascii="Times New Roman" w:hAnsi="Times New Roman" w:cs="Times New Roman"/>
          <w:sz w:val="28"/>
          <w:szCs w:val="28"/>
        </w:rPr>
        <w:t>положения</w:t>
      </w:r>
      <w:r w:rsidRPr="00AA2E6E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термины:</w:t>
      </w:r>
    </w:p>
    <w:p w:rsidR="00AA2E6E" w:rsidRPr="00AA2E6E" w:rsidRDefault="00AA2E6E" w:rsidP="00AA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- </w:t>
      </w:r>
      <w:r w:rsidRPr="00AA2E6E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денежное содержание</w:t>
      </w:r>
      <w:r w:rsidRPr="00AA2E6E">
        <w:rPr>
          <w:rFonts w:ascii="Times New Roman" w:hAnsi="Times New Roman" w:cs="Times New Roman"/>
          <w:sz w:val="28"/>
          <w:szCs w:val="28"/>
        </w:rPr>
        <w:t xml:space="preserve"> - вид оплаты труда лиц, замещающих муниципальные должности или должности муниципальной службы;</w:t>
      </w:r>
    </w:p>
    <w:p w:rsidR="00AA2E6E" w:rsidRPr="00AA2E6E" w:rsidRDefault="00AA2E6E" w:rsidP="00AA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- </w:t>
      </w:r>
      <w:r w:rsidRPr="00AA2E6E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должностной оклад специалиста II категории</w:t>
      </w:r>
      <w:r w:rsidRPr="00AA2E6E">
        <w:rPr>
          <w:rFonts w:ascii="Times New Roman" w:hAnsi="Times New Roman" w:cs="Times New Roman"/>
          <w:sz w:val="28"/>
          <w:szCs w:val="28"/>
        </w:rPr>
        <w:t xml:space="preserve">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самоуправления;</w:t>
      </w:r>
    </w:p>
    <w:p w:rsidR="00AA2E6E" w:rsidRPr="00AA2E6E" w:rsidRDefault="00AA2E6E" w:rsidP="00AA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- </w:t>
      </w:r>
      <w:r w:rsidRPr="00AA2E6E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муниципальные должности</w:t>
      </w:r>
      <w:r w:rsidRPr="00AA2E6E">
        <w:rPr>
          <w:rFonts w:ascii="Times New Roman" w:hAnsi="Times New Roman" w:cs="Times New Roman"/>
          <w:sz w:val="28"/>
          <w:szCs w:val="28"/>
        </w:rPr>
        <w:t xml:space="preserve"> - должности,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области,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представительного органа местного самоуправления или муниципального органа.</w:t>
      </w:r>
      <w:proofErr w:type="gramEnd"/>
    </w:p>
    <w:p w:rsidR="00AA2E6E" w:rsidRDefault="00AA2E6E" w:rsidP="00AA2E6E">
      <w:pPr>
        <w:spacing w:after="0" w:line="240" w:lineRule="auto"/>
      </w:pPr>
    </w:p>
    <w:p w:rsidR="00AA2E6E" w:rsidRPr="00AA2E6E" w:rsidRDefault="00AA2E6E" w:rsidP="00AA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3"/>
      <w:r w:rsidRPr="00AA2E6E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>3.</w:t>
      </w:r>
      <w:r w:rsidRPr="00AA2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E6E">
        <w:rPr>
          <w:rFonts w:ascii="Times New Roman" w:hAnsi="Times New Roman" w:cs="Times New Roman"/>
          <w:sz w:val="28"/>
          <w:szCs w:val="28"/>
        </w:rPr>
        <w:t>Денежное содержание лиц, замещающих муниципальные должности и должности муниципальной службы</w:t>
      </w:r>
    </w:p>
    <w:bookmarkEnd w:id="3"/>
    <w:p w:rsidR="00AA2E6E" w:rsidRDefault="00AA2E6E" w:rsidP="00AA2E6E">
      <w:pPr>
        <w:spacing w:after="0" w:line="240" w:lineRule="auto"/>
      </w:pPr>
    </w:p>
    <w:p w:rsidR="00AA2E6E" w:rsidRPr="00AA2E6E" w:rsidRDefault="006030DB" w:rsidP="00AA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  <w:r>
        <w:rPr>
          <w:rFonts w:ascii="Times New Roman" w:hAnsi="Times New Roman" w:cs="Times New Roman"/>
          <w:sz w:val="28"/>
          <w:szCs w:val="28"/>
        </w:rPr>
        <w:t>3.</w:t>
      </w:r>
      <w:r w:rsidR="00AA2E6E" w:rsidRPr="00AA2E6E">
        <w:rPr>
          <w:rFonts w:ascii="Times New Roman" w:hAnsi="Times New Roman" w:cs="Times New Roman"/>
          <w:sz w:val="28"/>
          <w:szCs w:val="28"/>
        </w:rPr>
        <w:t>1.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bookmarkEnd w:id="4"/>
    <w:p w:rsidR="00AA2E6E" w:rsidRPr="00AA2E6E" w:rsidRDefault="00AA2E6E" w:rsidP="00AA2E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Ежемесячные выплаты включают в себя:</w:t>
      </w:r>
    </w:p>
    <w:p w:rsidR="00AA2E6E" w:rsidRPr="00AA2E6E" w:rsidRDefault="00AA2E6E" w:rsidP="00AA2E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надбавку к должностному окладу за классный чин;</w:t>
      </w:r>
    </w:p>
    <w:p w:rsidR="00AA2E6E" w:rsidRPr="00AA2E6E" w:rsidRDefault="00AA2E6E" w:rsidP="00AA2E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надбавку к должностному окладу за особые условия работы;</w:t>
      </w:r>
    </w:p>
    <w:p w:rsidR="00AA2E6E" w:rsidRPr="00AA2E6E" w:rsidRDefault="00AA2E6E" w:rsidP="00AA2E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надбавку к должностному окладу за выслугу лет на муниципальной службе;</w:t>
      </w:r>
    </w:p>
    <w:p w:rsidR="00AA2E6E" w:rsidRPr="00AA2E6E" w:rsidRDefault="00AA2E6E" w:rsidP="00AA2E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надбавку к должностному окладу за работу со сведениями, составляющими государственную тайну.</w:t>
      </w:r>
    </w:p>
    <w:p w:rsidR="00AA2E6E" w:rsidRPr="00AA2E6E" w:rsidRDefault="00AA2E6E" w:rsidP="00AA2E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Дополнительные выплаты включают в себя:</w:t>
      </w:r>
    </w:p>
    <w:p w:rsidR="00AA2E6E" w:rsidRPr="00AA2E6E" w:rsidRDefault="00AA2E6E" w:rsidP="0060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единовременную выплат</w:t>
      </w:r>
      <w:r w:rsidR="006030DB">
        <w:rPr>
          <w:rFonts w:ascii="Times New Roman" w:hAnsi="Times New Roman" w:cs="Times New Roman"/>
          <w:sz w:val="28"/>
          <w:szCs w:val="28"/>
        </w:rPr>
        <w:t xml:space="preserve">у при предоставлении ежегодного </w:t>
      </w:r>
      <w:r w:rsidRPr="00AA2E6E">
        <w:rPr>
          <w:rFonts w:ascii="Times New Roman" w:hAnsi="Times New Roman" w:cs="Times New Roman"/>
          <w:sz w:val="28"/>
          <w:szCs w:val="28"/>
        </w:rPr>
        <w:t>оплачиваемого отпуска (далее - единовременная выплата);</w:t>
      </w:r>
    </w:p>
    <w:p w:rsidR="00AA2E6E" w:rsidRPr="00AA2E6E" w:rsidRDefault="00AA2E6E" w:rsidP="00603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материальную помощь.</w:t>
      </w:r>
    </w:p>
    <w:p w:rsidR="00AA2E6E" w:rsidRPr="00AA2E6E" w:rsidRDefault="006030DB" w:rsidP="00AA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"/>
      <w:r>
        <w:rPr>
          <w:rFonts w:ascii="Times New Roman" w:hAnsi="Times New Roman" w:cs="Times New Roman"/>
          <w:sz w:val="28"/>
          <w:szCs w:val="28"/>
        </w:rPr>
        <w:t>3.</w:t>
      </w:r>
      <w:r w:rsidR="00AA2E6E" w:rsidRPr="00AA2E6E">
        <w:rPr>
          <w:rFonts w:ascii="Times New Roman" w:hAnsi="Times New Roman" w:cs="Times New Roman"/>
          <w:sz w:val="28"/>
          <w:szCs w:val="28"/>
        </w:rPr>
        <w:t>2. Денежное содержание лица, замещающего должность муниципальной службы (далее - муниципальный служащий),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bookmarkEnd w:id="5"/>
    <w:p w:rsidR="00AA2E6E" w:rsidRPr="00AA2E6E" w:rsidRDefault="00AA2E6E" w:rsidP="00603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Ежемесячные выплаты включают в себя:</w:t>
      </w:r>
    </w:p>
    <w:p w:rsidR="00AA2E6E" w:rsidRPr="00AA2E6E" w:rsidRDefault="00AA2E6E" w:rsidP="0060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надбавку к должностному окладу за классный чин;</w:t>
      </w:r>
    </w:p>
    <w:p w:rsidR="00AA2E6E" w:rsidRPr="00AA2E6E" w:rsidRDefault="00AA2E6E" w:rsidP="0060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надбавку к должностному окладу за особые условия муниципальной службы;</w:t>
      </w:r>
    </w:p>
    <w:p w:rsidR="00AA2E6E" w:rsidRPr="00AA2E6E" w:rsidRDefault="00AA2E6E" w:rsidP="0060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надбавку к должностному окладу за выслугу лет на муниципальной службе;</w:t>
      </w:r>
    </w:p>
    <w:p w:rsidR="00AA2E6E" w:rsidRPr="00AA2E6E" w:rsidRDefault="00AA2E6E" w:rsidP="0060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надбавку к должностному окладу за работу со сведениями, составляющими государственную тайну;</w:t>
      </w:r>
    </w:p>
    <w:p w:rsidR="00AA2E6E" w:rsidRPr="00AA2E6E" w:rsidRDefault="00AA2E6E" w:rsidP="00603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ежемесячное денежное поощрение.</w:t>
      </w:r>
    </w:p>
    <w:p w:rsidR="00AA2E6E" w:rsidRPr="00AA2E6E" w:rsidRDefault="00AA2E6E" w:rsidP="00603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Дополнительные выплаты включают в себя:</w:t>
      </w:r>
    </w:p>
    <w:p w:rsidR="00AA2E6E" w:rsidRPr="00AA2E6E" w:rsidRDefault="00AA2E6E" w:rsidP="00603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премию за выполнение особо важных и сложных заданий;</w:t>
      </w:r>
    </w:p>
    <w:p w:rsidR="00AA2E6E" w:rsidRPr="00AA2E6E" w:rsidRDefault="00AA2E6E" w:rsidP="006030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E6E">
        <w:rPr>
          <w:rFonts w:ascii="Times New Roman" w:hAnsi="Times New Roman" w:cs="Times New Roman"/>
          <w:sz w:val="28"/>
          <w:szCs w:val="28"/>
        </w:rPr>
        <w:t>материальную помощь.</w:t>
      </w:r>
    </w:p>
    <w:p w:rsidR="00AA2E6E" w:rsidRDefault="00AA2E6E" w:rsidP="00AA2E6E">
      <w:pPr>
        <w:spacing w:after="0" w:line="240" w:lineRule="auto"/>
      </w:pPr>
    </w:p>
    <w:p w:rsidR="00AA2E6E" w:rsidRPr="006030DB" w:rsidRDefault="00AA2E6E" w:rsidP="0060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6030D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6030DB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Pr="006030DB">
        <w:rPr>
          <w:rFonts w:ascii="Times New Roman" w:hAnsi="Times New Roman" w:cs="Times New Roman"/>
          <w:sz w:val="28"/>
          <w:szCs w:val="28"/>
        </w:rPr>
        <w:t xml:space="preserve"> Должностные оклады лиц, замещающих муниципальные должности, и муниципальных служащих</w:t>
      </w:r>
    </w:p>
    <w:bookmarkEnd w:id="6"/>
    <w:p w:rsidR="00AA2E6E" w:rsidRDefault="00AA2E6E" w:rsidP="00AA2E6E">
      <w:pPr>
        <w:spacing w:after="0" w:line="240" w:lineRule="auto"/>
      </w:pPr>
    </w:p>
    <w:p w:rsidR="00AA2E6E" w:rsidRPr="006030DB" w:rsidRDefault="006030DB" w:rsidP="0060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"/>
      <w:r>
        <w:rPr>
          <w:rFonts w:ascii="Times New Roman" w:hAnsi="Times New Roman" w:cs="Times New Roman"/>
          <w:sz w:val="28"/>
          <w:szCs w:val="28"/>
        </w:rPr>
        <w:t>4.</w:t>
      </w:r>
      <w:r w:rsidR="00AA2E6E" w:rsidRPr="006030DB">
        <w:rPr>
          <w:rFonts w:ascii="Times New Roman" w:hAnsi="Times New Roman" w:cs="Times New Roman"/>
          <w:sz w:val="28"/>
          <w:szCs w:val="28"/>
        </w:rPr>
        <w:t>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категории.</w:t>
      </w:r>
    </w:p>
    <w:p w:rsidR="00AA2E6E" w:rsidRPr="006030DB" w:rsidRDefault="006030DB" w:rsidP="0060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"/>
      <w:bookmarkEnd w:id="7"/>
      <w:r>
        <w:rPr>
          <w:rFonts w:ascii="Times New Roman" w:hAnsi="Times New Roman" w:cs="Times New Roman"/>
          <w:sz w:val="28"/>
          <w:szCs w:val="28"/>
        </w:rPr>
        <w:t>4.</w:t>
      </w:r>
      <w:r w:rsidR="00AA2E6E" w:rsidRPr="006030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A2E6E" w:rsidRPr="006030DB">
        <w:rPr>
          <w:rFonts w:ascii="Times New Roman" w:hAnsi="Times New Roman" w:cs="Times New Roman"/>
          <w:sz w:val="28"/>
          <w:szCs w:val="28"/>
        </w:rPr>
        <w:t xml:space="preserve">Коэффициенты, применяемые при исчислении должностных окладов лиц, замещающих муниципальные должности, и муниципальных служащих, установлены </w:t>
      </w:r>
      <w:hyperlink w:anchor="sub_1000" w:history="1">
        <w:r w:rsidR="00AA2E6E" w:rsidRPr="006030DB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приложением</w:t>
        </w:r>
      </w:hyperlink>
      <w:r w:rsidR="00AA2E6E" w:rsidRPr="006030DB">
        <w:rPr>
          <w:rFonts w:ascii="Times New Roman" w:hAnsi="Times New Roman" w:cs="Times New Roman"/>
          <w:sz w:val="28"/>
          <w:szCs w:val="28"/>
        </w:rPr>
        <w:t xml:space="preserve"> к Закону</w:t>
      </w:r>
      <w:r w:rsidRPr="006030DB">
        <w:rPr>
          <w:rFonts w:ascii="Times New Roman" w:hAnsi="Times New Roman" w:cs="Times New Roman"/>
          <w:sz w:val="28"/>
          <w:szCs w:val="28"/>
        </w:rPr>
        <w:t xml:space="preserve"> Московской области от </w:t>
      </w:r>
      <w:r>
        <w:rPr>
          <w:rFonts w:ascii="Times New Roman" w:hAnsi="Times New Roman" w:cs="Times New Roman"/>
          <w:sz w:val="28"/>
          <w:szCs w:val="28"/>
        </w:rPr>
        <w:t xml:space="preserve">11 ноября 2011 г.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6030DB">
        <w:rPr>
          <w:rFonts w:ascii="Times New Roman" w:hAnsi="Times New Roman" w:cs="Times New Roman"/>
          <w:sz w:val="28"/>
          <w:szCs w:val="28"/>
        </w:rPr>
        <w:t xml:space="preserve"> 194/2011-ОЗ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30DB">
        <w:rPr>
          <w:rFonts w:ascii="Times New Roman" w:hAnsi="Times New Roman" w:cs="Times New Roman"/>
          <w:sz w:val="28"/>
          <w:szCs w:val="28"/>
        </w:rPr>
        <w:t>О денежном содержании лиц, замещающих муниципальные должности и должности муниципаль</w:t>
      </w:r>
      <w:r>
        <w:rPr>
          <w:rFonts w:ascii="Times New Roman" w:hAnsi="Times New Roman" w:cs="Times New Roman"/>
          <w:sz w:val="28"/>
          <w:szCs w:val="28"/>
        </w:rPr>
        <w:t>ной службы в Московской области»</w:t>
      </w:r>
      <w:r w:rsidR="00AA2E6E" w:rsidRPr="006030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8"/>
    <w:p w:rsidR="00AA2E6E" w:rsidRDefault="00AA2E6E" w:rsidP="00AA2E6E">
      <w:pPr>
        <w:spacing w:after="0" w:line="240" w:lineRule="auto"/>
      </w:pPr>
    </w:p>
    <w:p w:rsidR="00AA2E6E" w:rsidRPr="006030DB" w:rsidRDefault="00AA2E6E" w:rsidP="0060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"/>
      <w:r w:rsidRPr="006030D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5.</w:t>
      </w:r>
      <w:r w:rsidRPr="006030DB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классный чин</w:t>
      </w:r>
    </w:p>
    <w:bookmarkEnd w:id="9"/>
    <w:p w:rsidR="00AA2E6E" w:rsidRDefault="00AA2E6E" w:rsidP="00AA2E6E">
      <w:pPr>
        <w:spacing w:after="0" w:line="240" w:lineRule="auto"/>
      </w:pPr>
    </w:p>
    <w:p w:rsidR="00AA2E6E" w:rsidRPr="00235677" w:rsidRDefault="00AA2E6E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77">
        <w:rPr>
          <w:rFonts w:ascii="Times New Roman" w:hAnsi="Times New Roman" w:cs="Times New Roman"/>
          <w:sz w:val="28"/>
          <w:szCs w:val="28"/>
        </w:rPr>
        <w:t>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следующем размере:</w:t>
      </w:r>
    </w:p>
    <w:p w:rsidR="00AA2E6E" w:rsidRPr="00235677" w:rsidRDefault="00AA2E6E" w:rsidP="00AA2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821"/>
        <w:gridCol w:w="3051"/>
      </w:tblGrid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6320B4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2E6E" w:rsidRPr="00235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AA2E6E" w:rsidRPr="00235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A2E6E" w:rsidRPr="002356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Соотношение надбавки к должностному окладу за классный чин с должностным окладом специалиста II категории</w:t>
            </w:r>
            <w:r w:rsidR="00013236" w:rsidRPr="00AA2E6E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государственной власти Московской области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1-го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2-го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3-го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1-го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2-го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3-го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3-го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1-го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 w:rsidRPr="00235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Московской области 2-го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AA2E6E" w:rsidRPr="00235677" w:rsidTr="002356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6E" w:rsidRPr="00235677" w:rsidRDefault="00AA2E6E" w:rsidP="00AA2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3-го класса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6E" w:rsidRPr="00235677" w:rsidRDefault="00AA2E6E" w:rsidP="00AA2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67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AA2E6E" w:rsidRPr="00235677" w:rsidRDefault="00AA2E6E" w:rsidP="00AA2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E6E" w:rsidRPr="00235677" w:rsidRDefault="00AA2E6E" w:rsidP="0023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6"/>
      <w:r w:rsidRPr="00235677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6.</w:t>
      </w:r>
      <w:r w:rsidRPr="00235677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особые условия работы лица, замещающего муниципальную должность</w:t>
      </w:r>
    </w:p>
    <w:bookmarkEnd w:id="10"/>
    <w:p w:rsidR="00AA2E6E" w:rsidRPr="00235677" w:rsidRDefault="00AA2E6E" w:rsidP="0023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E6E" w:rsidRPr="00235677" w:rsidRDefault="00235677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1"/>
      <w:r w:rsidRPr="00235677">
        <w:rPr>
          <w:rFonts w:ascii="Times New Roman" w:hAnsi="Times New Roman" w:cs="Times New Roman"/>
          <w:sz w:val="28"/>
          <w:szCs w:val="28"/>
        </w:rPr>
        <w:t>6.</w:t>
      </w:r>
      <w:r w:rsidR="00AA2E6E" w:rsidRPr="00235677">
        <w:rPr>
          <w:rFonts w:ascii="Times New Roman" w:hAnsi="Times New Roman" w:cs="Times New Roman"/>
          <w:sz w:val="28"/>
          <w:szCs w:val="28"/>
        </w:rPr>
        <w:t>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bookmarkEnd w:id="11"/>
    <w:p w:rsidR="00AA2E6E" w:rsidRPr="00235677" w:rsidRDefault="00235677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77">
        <w:rPr>
          <w:rFonts w:ascii="Times New Roman" w:hAnsi="Times New Roman" w:cs="Times New Roman"/>
          <w:sz w:val="28"/>
          <w:szCs w:val="28"/>
        </w:rPr>
        <w:t>Если бюджет городского округа Серебряные Пруды Московской области</w:t>
      </w:r>
      <w:r w:rsidR="00AA2E6E" w:rsidRPr="00235677">
        <w:rPr>
          <w:rFonts w:ascii="Times New Roman" w:hAnsi="Times New Roman" w:cs="Times New Roman"/>
          <w:sz w:val="28"/>
          <w:szCs w:val="28"/>
        </w:rPr>
        <w:t xml:space="preserve"> по доле межбюджетных трансфертов удовлетворяют требованиям </w:t>
      </w:r>
      <w:hyperlink r:id="rId10" w:history="1">
        <w:r w:rsidR="00AA2E6E" w:rsidRPr="00235677">
          <w:rPr>
            <w:rStyle w:val="a3"/>
            <w:rFonts w:ascii="Times New Roman" w:hAnsi="Times New Roman"/>
            <w:color w:val="auto"/>
            <w:sz w:val="28"/>
            <w:szCs w:val="28"/>
          </w:rPr>
          <w:t>пункта 2 статьи 136</w:t>
        </w:r>
      </w:hyperlink>
      <w:r w:rsidR="00AA2E6E" w:rsidRPr="002356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надбавка к должностному окладу за особые условия работы выплачивается в пределах установленного фонда оплаты труда и размером не ограничивается.</w:t>
      </w:r>
    </w:p>
    <w:p w:rsidR="00AA2E6E" w:rsidRPr="00235677" w:rsidRDefault="00235677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2"/>
      <w:r w:rsidRPr="00235677">
        <w:rPr>
          <w:rFonts w:ascii="Times New Roman" w:hAnsi="Times New Roman" w:cs="Times New Roman"/>
          <w:sz w:val="28"/>
          <w:szCs w:val="28"/>
        </w:rPr>
        <w:t>6.</w:t>
      </w:r>
      <w:r w:rsidR="00AA2E6E" w:rsidRPr="00235677">
        <w:rPr>
          <w:rFonts w:ascii="Times New Roman" w:hAnsi="Times New Roman" w:cs="Times New Roman"/>
          <w:sz w:val="28"/>
          <w:szCs w:val="28"/>
        </w:rPr>
        <w:t>2. 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bookmarkEnd w:id="12"/>
    <w:p w:rsidR="00AA2E6E" w:rsidRDefault="00AA2E6E" w:rsidP="00AA2E6E">
      <w:pPr>
        <w:spacing w:after="0" w:line="240" w:lineRule="auto"/>
      </w:pPr>
    </w:p>
    <w:p w:rsidR="00AA2E6E" w:rsidRPr="00235677" w:rsidRDefault="00AA2E6E" w:rsidP="0023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7"/>
      <w:r w:rsidRPr="00235677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7.</w:t>
      </w:r>
      <w:r w:rsidRPr="00235677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особые условия муниципальной службы муниципального служащего</w:t>
      </w:r>
    </w:p>
    <w:bookmarkEnd w:id="13"/>
    <w:p w:rsidR="00AA2E6E" w:rsidRDefault="00AA2E6E" w:rsidP="00AA2E6E">
      <w:pPr>
        <w:spacing w:after="0" w:line="240" w:lineRule="auto"/>
      </w:pPr>
    </w:p>
    <w:p w:rsidR="00AA2E6E" w:rsidRPr="00235677" w:rsidRDefault="00AA2E6E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77">
        <w:rPr>
          <w:rFonts w:ascii="Times New Roman" w:hAnsi="Times New Roman" w:cs="Times New Roman"/>
          <w:sz w:val="28"/>
          <w:szCs w:val="28"/>
        </w:rPr>
        <w:t>Надбавка к должностному окладу за особые условия муниципальной службы муниципального служащего устанавливается в размере до 70 процентов должностного оклада и выплачивается ежемесячно.</w:t>
      </w:r>
    </w:p>
    <w:p w:rsidR="00235677" w:rsidRPr="00235677" w:rsidRDefault="00235677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77">
        <w:rPr>
          <w:rFonts w:ascii="Times New Roman" w:hAnsi="Times New Roman" w:cs="Times New Roman"/>
          <w:sz w:val="28"/>
          <w:szCs w:val="28"/>
        </w:rPr>
        <w:t xml:space="preserve">Если бюджет городского округа Серебряные Пруды Московской области по доле межбюджетных трансфертов удовлетворяют требованиям </w:t>
      </w:r>
      <w:hyperlink r:id="rId11" w:history="1">
        <w:r w:rsidRPr="00235677">
          <w:rPr>
            <w:rStyle w:val="a3"/>
            <w:rFonts w:ascii="Times New Roman" w:hAnsi="Times New Roman"/>
            <w:color w:val="auto"/>
            <w:sz w:val="28"/>
            <w:szCs w:val="28"/>
          </w:rPr>
          <w:t>пункта 2 статьи 136</w:t>
        </w:r>
      </w:hyperlink>
      <w:r w:rsidRPr="002356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надбавка к должностному окладу за особые условия работы выплачивается в пределах установленного фонда оплаты труда и размером не ограничивается.</w:t>
      </w:r>
    </w:p>
    <w:p w:rsidR="00235677" w:rsidRPr="000E6D2A" w:rsidRDefault="00235677" w:rsidP="0023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D2A">
        <w:rPr>
          <w:rFonts w:ascii="Times New Roman" w:hAnsi="Times New Roman" w:cs="Times New Roman"/>
          <w:sz w:val="28"/>
          <w:szCs w:val="28"/>
        </w:rPr>
        <w:t>Конкретный размер надбавки к должностному окладу за особые условия муниципальной службы устанавлив</w:t>
      </w:r>
      <w:r w:rsidRPr="00235677">
        <w:rPr>
          <w:rFonts w:ascii="Times New Roman" w:hAnsi="Times New Roman" w:cs="Times New Roman"/>
          <w:sz w:val="28"/>
          <w:szCs w:val="28"/>
        </w:rPr>
        <w:t>ается представителем нанимателя.</w:t>
      </w:r>
    </w:p>
    <w:p w:rsidR="00235677" w:rsidRPr="00235677" w:rsidRDefault="00235677" w:rsidP="002356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2E6E" w:rsidRDefault="00AA2E6E" w:rsidP="00AA2E6E">
      <w:pPr>
        <w:spacing w:after="0" w:line="240" w:lineRule="auto"/>
      </w:pPr>
    </w:p>
    <w:p w:rsidR="00AA2E6E" w:rsidRPr="00235677" w:rsidRDefault="00AA2E6E" w:rsidP="0023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8"/>
      <w:r w:rsidRPr="00235677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8.</w:t>
      </w:r>
      <w:r w:rsidRPr="00235677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выслугу лет на муниципальной службе</w:t>
      </w:r>
    </w:p>
    <w:bookmarkEnd w:id="14"/>
    <w:p w:rsidR="00AA2E6E" w:rsidRDefault="00AA2E6E" w:rsidP="00AA2E6E">
      <w:pPr>
        <w:spacing w:after="0" w:line="240" w:lineRule="auto"/>
      </w:pPr>
    </w:p>
    <w:p w:rsidR="00AA2E6E" w:rsidRPr="00235677" w:rsidRDefault="00235677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1"/>
      <w:r w:rsidRPr="00235677">
        <w:rPr>
          <w:rFonts w:ascii="Times New Roman" w:hAnsi="Times New Roman" w:cs="Times New Roman"/>
          <w:sz w:val="28"/>
          <w:szCs w:val="28"/>
        </w:rPr>
        <w:t>8.</w:t>
      </w:r>
      <w:r w:rsidR="00AA2E6E" w:rsidRPr="00235677">
        <w:rPr>
          <w:rFonts w:ascii="Times New Roman" w:hAnsi="Times New Roman" w:cs="Times New Roman"/>
          <w:sz w:val="28"/>
          <w:szCs w:val="28"/>
        </w:rPr>
        <w:t>1. Надбавка к должностному окладу за выслугу лет на муниципальной службе устанавливается в следующих размерах:</w:t>
      </w:r>
    </w:p>
    <w:p w:rsidR="00AA2E6E" w:rsidRPr="00235677" w:rsidRDefault="00AA2E6E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11"/>
      <w:bookmarkEnd w:id="15"/>
      <w:r w:rsidRPr="00235677">
        <w:rPr>
          <w:rFonts w:ascii="Times New Roman" w:hAnsi="Times New Roman" w:cs="Times New Roman"/>
          <w:sz w:val="28"/>
          <w:szCs w:val="28"/>
        </w:rPr>
        <w:t>1) 10 процентов должностного оклада при стаже муниципальной службы от 1 до 5 лет;</w:t>
      </w:r>
    </w:p>
    <w:p w:rsidR="00AA2E6E" w:rsidRPr="00235677" w:rsidRDefault="00AA2E6E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12"/>
      <w:bookmarkEnd w:id="16"/>
      <w:r w:rsidRPr="00235677">
        <w:rPr>
          <w:rFonts w:ascii="Times New Roman" w:hAnsi="Times New Roman" w:cs="Times New Roman"/>
          <w:sz w:val="28"/>
          <w:szCs w:val="28"/>
        </w:rPr>
        <w:t>2) 15 процентов должностного оклада при стаже муниципальной службы от 5 до 10 лет;</w:t>
      </w:r>
    </w:p>
    <w:p w:rsidR="00AA2E6E" w:rsidRPr="00235677" w:rsidRDefault="00AA2E6E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13"/>
      <w:bookmarkEnd w:id="17"/>
      <w:r w:rsidRPr="00235677">
        <w:rPr>
          <w:rFonts w:ascii="Times New Roman" w:hAnsi="Times New Roman" w:cs="Times New Roman"/>
          <w:sz w:val="28"/>
          <w:szCs w:val="28"/>
        </w:rPr>
        <w:t>3) 20 процентов должностного оклада при стаже муниципальной службы от 10 до 15 лет;</w:t>
      </w:r>
    </w:p>
    <w:p w:rsidR="00AA2E6E" w:rsidRPr="00235677" w:rsidRDefault="00AA2E6E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14"/>
      <w:bookmarkEnd w:id="18"/>
      <w:r w:rsidRPr="00235677">
        <w:rPr>
          <w:rFonts w:ascii="Times New Roman" w:hAnsi="Times New Roman" w:cs="Times New Roman"/>
          <w:sz w:val="28"/>
          <w:szCs w:val="28"/>
        </w:rPr>
        <w:lastRenderedPageBreak/>
        <w:t>4) 30 процентов должностного оклада при стаже муниципальной службы свыше 15 лет.</w:t>
      </w:r>
    </w:p>
    <w:p w:rsidR="00AA2E6E" w:rsidRPr="00235677" w:rsidRDefault="00235677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2"/>
      <w:bookmarkEnd w:id="19"/>
      <w:r w:rsidRPr="00235677">
        <w:rPr>
          <w:rFonts w:ascii="Times New Roman" w:hAnsi="Times New Roman" w:cs="Times New Roman"/>
          <w:sz w:val="28"/>
          <w:szCs w:val="28"/>
        </w:rPr>
        <w:t>8.</w:t>
      </w:r>
      <w:r w:rsidR="00AA2E6E" w:rsidRPr="00235677">
        <w:rPr>
          <w:rFonts w:ascii="Times New Roman" w:hAnsi="Times New Roman" w:cs="Times New Roman"/>
          <w:sz w:val="28"/>
          <w:szCs w:val="28"/>
        </w:rPr>
        <w:t>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AA2E6E" w:rsidRPr="00235677" w:rsidRDefault="00235677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3"/>
      <w:bookmarkEnd w:id="20"/>
      <w:r w:rsidRPr="00235677">
        <w:rPr>
          <w:rFonts w:ascii="Times New Roman" w:hAnsi="Times New Roman" w:cs="Times New Roman"/>
          <w:sz w:val="28"/>
          <w:szCs w:val="28"/>
        </w:rPr>
        <w:t>8.</w:t>
      </w:r>
      <w:r w:rsidR="00AA2E6E" w:rsidRPr="00235677">
        <w:rPr>
          <w:rFonts w:ascii="Times New Roman" w:hAnsi="Times New Roman" w:cs="Times New Roman"/>
          <w:sz w:val="28"/>
          <w:szCs w:val="28"/>
        </w:rPr>
        <w:t>3. 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bookmarkEnd w:id="21"/>
    <w:p w:rsidR="00AA2E6E" w:rsidRPr="00235677" w:rsidRDefault="00AA2E6E" w:rsidP="0023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677">
        <w:rPr>
          <w:rFonts w:ascii="Times New Roman" w:hAnsi="Times New Roman" w:cs="Times New Roman"/>
          <w:sz w:val="28"/>
          <w:szCs w:val="28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  <w:proofErr w:type="gramEnd"/>
    </w:p>
    <w:p w:rsidR="00AA2E6E" w:rsidRDefault="00AA2E6E" w:rsidP="00235677">
      <w:pPr>
        <w:spacing w:after="0" w:line="240" w:lineRule="auto"/>
        <w:jc w:val="both"/>
      </w:pPr>
    </w:p>
    <w:p w:rsidR="00AA2E6E" w:rsidRPr="00007E1A" w:rsidRDefault="00AA2E6E" w:rsidP="0000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9"/>
      <w:r w:rsidRPr="00007E1A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007E1A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Pr="00007E1A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работу со сведениями, составляющими государственную тайну</w:t>
      </w:r>
    </w:p>
    <w:bookmarkEnd w:id="22"/>
    <w:p w:rsidR="00AA2E6E" w:rsidRDefault="00AA2E6E" w:rsidP="00AA2E6E">
      <w:pPr>
        <w:spacing w:after="0" w:line="240" w:lineRule="auto"/>
      </w:pPr>
    </w:p>
    <w:p w:rsidR="00AA2E6E" w:rsidRPr="00007E1A" w:rsidRDefault="00AA2E6E" w:rsidP="0000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"/>
      <w:r w:rsidRPr="00007E1A">
        <w:rPr>
          <w:rFonts w:ascii="Times New Roman" w:hAnsi="Times New Roman" w:cs="Times New Roman"/>
          <w:sz w:val="28"/>
          <w:szCs w:val="28"/>
        </w:rPr>
        <w:t xml:space="preserve">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</w:t>
      </w:r>
      <w:proofErr w:type="gramStart"/>
      <w:r w:rsidRPr="00007E1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07E1A">
        <w:rPr>
          <w:rFonts w:ascii="Times New Roman" w:hAnsi="Times New Roman" w:cs="Times New Roman"/>
          <w:sz w:val="28"/>
          <w:szCs w:val="28"/>
        </w:rPr>
        <w:t xml:space="preserve">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AA2E6E" w:rsidRPr="00007E1A" w:rsidRDefault="00AA2E6E" w:rsidP="0000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"/>
      <w:bookmarkEnd w:id="23"/>
      <w:r w:rsidRPr="00007E1A">
        <w:rPr>
          <w:rFonts w:ascii="Times New Roman" w:hAnsi="Times New Roman" w:cs="Times New Roman"/>
          <w:sz w:val="28"/>
          <w:szCs w:val="28"/>
        </w:rPr>
        <w:t>1) лицу, замещающему муниципальную должность, руководителю администрации муниципального образования, руководителю органа местного самоуправления - Советом депутатов муниципального образования;</w:t>
      </w:r>
    </w:p>
    <w:p w:rsidR="00AA2E6E" w:rsidRPr="00007E1A" w:rsidRDefault="00AA2E6E" w:rsidP="0000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12"/>
      <w:bookmarkEnd w:id="24"/>
      <w:r w:rsidRPr="00007E1A">
        <w:rPr>
          <w:rFonts w:ascii="Times New Roman" w:hAnsi="Times New Roman" w:cs="Times New Roman"/>
          <w:sz w:val="28"/>
          <w:szCs w:val="28"/>
        </w:rPr>
        <w:t>2) муниципальному служащему, не являющемуся руководителем администрации муниципального образования, руководителем органа местного самоуправления, - представителем нанимателя.</w:t>
      </w:r>
    </w:p>
    <w:p w:rsidR="00AA2E6E" w:rsidRPr="00007E1A" w:rsidRDefault="00AA2E6E" w:rsidP="0000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"/>
      <w:bookmarkEnd w:id="25"/>
      <w:r w:rsidRPr="00007E1A">
        <w:rPr>
          <w:rFonts w:ascii="Times New Roman" w:hAnsi="Times New Roman" w:cs="Times New Roman"/>
          <w:sz w:val="28"/>
          <w:szCs w:val="28"/>
        </w:rPr>
        <w:t>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AA2E6E" w:rsidRPr="00007E1A" w:rsidRDefault="00AA2E6E" w:rsidP="0000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1"/>
      <w:bookmarkEnd w:id="26"/>
      <w:r w:rsidRPr="00007E1A">
        <w:rPr>
          <w:rFonts w:ascii="Times New Roman" w:hAnsi="Times New Roman" w:cs="Times New Roman"/>
          <w:sz w:val="28"/>
          <w:szCs w:val="28"/>
        </w:rPr>
        <w:t xml:space="preserve">1) за работу со сведениями, имеющими степень секретности </w:t>
      </w:r>
      <w:r w:rsidR="00007E1A">
        <w:rPr>
          <w:rFonts w:ascii="Times New Roman" w:hAnsi="Times New Roman" w:cs="Times New Roman"/>
          <w:sz w:val="28"/>
          <w:szCs w:val="28"/>
        </w:rPr>
        <w:t>«особой важности»</w:t>
      </w:r>
      <w:r w:rsidRPr="00007E1A">
        <w:rPr>
          <w:rFonts w:ascii="Times New Roman" w:hAnsi="Times New Roman" w:cs="Times New Roman"/>
          <w:sz w:val="28"/>
          <w:szCs w:val="28"/>
        </w:rPr>
        <w:t>, - 50-75 процентов должностного оклада;</w:t>
      </w:r>
    </w:p>
    <w:p w:rsidR="00AA2E6E" w:rsidRPr="00007E1A" w:rsidRDefault="00AA2E6E" w:rsidP="0000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2"/>
      <w:bookmarkEnd w:id="27"/>
      <w:r w:rsidRPr="00007E1A">
        <w:rPr>
          <w:rFonts w:ascii="Times New Roman" w:hAnsi="Times New Roman" w:cs="Times New Roman"/>
          <w:sz w:val="28"/>
          <w:szCs w:val="28"/>
        </w:rPr>
        <w:t xml:space="preserve">2) за работу со сведениями, имеющими степень секретности </w:t>
      </w:r>
      <w:r w:rsidR="00007E1A">
        <w:rPr>
          <w:rFonts w:ascii="Times New Roman" w:hAnsi="Times New Roman" w:cs="Times New Roman"/>
          <w:sz w:val="28"/>
          <w:szCs w:val="28"/>
        </w:rPr>
        <w:t>«совершенно секретно»</w:t>
      </w:r>
      <w:r w:rsidRPr="00007E1A">
        <w:rPr>
          <w:rFonts w:ascii="Times New Roman" w:hAnsi="Times New Roman" w:cs="Times New Roman"/>
          <w:sz w:val="28"/>
          <w:szCs w:val="28"/>
        </w:rPr>
        <w:t>, - 30-50 процентов должностного оклада;</w:t>
      </w:r>
    </w:p>
    <w:p w:rsidR="00AA2E6E" w:rsidRPr="00007E1A" w:rsidRDefault="00AA2E6E" w:rsidP="0000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3"/>
      <w:bookmarkEnd w:id="28"/>
      <w:r w:rsidRPr="00007E1A">
        <w:rPr>
          <w:rFonts w:ascii="Times New Roman" w:hAnsi="Times New Roman" w:cs="Times New Roman"/>
          <w:sz w:val="28"/>
          <w:szCs w:val="28"/>
        </w:rPr>
        <w:t xml:space="preserve">3) за работу со сведениями, имеющими степень секретности </w:t>
      </w:r>
      <w:r w:rsidR="00007E1A">
        <w:rPr>
          <w:rFonts w:ascii="Times New Roman" w:hAnsi="Times New Roman" w:cs="Times New Roman"/>
          <w:sz w:val="28"/>
          <w:szCs w:val="28"/>
        </w:rPr>
        <w:t>«секретно»</w:t>
      </w:r>
      <w:r w:rsidRPr="00007E1A">
        <w:rPr>
          <w:rFonts w:ascii="Times New Roman" w:hAnsi="Times New Roman" w:cs="Times New Roman"/>
          <w:sz w:val="28"/>
          <w:szCs w:val="28"/>
        </w:rPr>
        <w:t xml:space="preserve">, при оформлении допуска с проведением проверочных мероприятий - 15 </w:t>
      </w:r>
      <w:r w:rsidRPr="00007E1A">
        <w:rPr>
          <w:rFonts w:ascii="Times New Roman" w:hAnsi="Times New Roman" w:cs="Times New Roman"/>
          <w:sz w:val="28"/>
          <w:szCs w:val="28"/>
        </w:rPr>
        <w:lastRenderedPageBreak/>
        <w:t>процентов должностного оклада, без проведения проверочных мероприятий - 10 процентов должностного оклада.</w:t>
      </w:r>
    </w:p>
    <w:p w:rsidR="00AA2E6E" w:rsidRPr="00007E1A" w:rsidRDefault="00AA2E6E" w:rsidP="0000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3"/>
      <w:bookmarkEnd w:id="29"/>
      <w:r w:rsidRPr="00007E1A">
        <w:rPr>
          <w:rFonts w:ascii="Times New Roman" w:hAnsi="Times New Roman" w:cs="Times New Roman"/>
          <w:sz w:val="28"/>
          <w:szCs w:val="28"/>
        </w:rPr>
        <w:t>3. При определении конкретного размера ежемесячной надбавки к должностному окладу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bookmarkEnd w:id="30"/>
    <w:p w:rsidR="00AA2E6E" w:rsidRDefault="00AA2E6E" w:rsidP="00AA2E6E">
      <w:pPr>
        <w:spacing w:after="0" w:line="240" w:lineRule="auto"/>
      </w:pPr>
    </w:p>
    <w:p w:rsidR="00AA2E6E" w:rsidRPr="00007E1A" w:rsidRDefault="00AA2E6E" w:rsidP="0000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sub_10"/>
      <w:r w:rsidRPr="00007E1A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10.</w:t>
      </w:r>
      <w:r w:rsidRPr="00007E1A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</w:t>
      </w:r>
    </w:p>
    <w:bookmarkEnd w:id="31"/>
    <w:p w:rsidR="00AA2E6E" w:rsidRDefault="00AA2E6E" w:rsidP="00007E1A">
      <w:pPr>
        <w:spacing w:after="0" w:line="240" w:lineRule="auto"/>
      </w:pPr>
    </w:p>
    <w:p w:rsidR="00AA2E6E" w:rsidRPr="00007E1A" w:rsidRDefault="00AA2E6E" w:rsidP="0063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1A">
        <w:rPr>
          <w:rFonts w:ascii="Times New Roman" w:hAnsi="Times New Roman" w:cs="Times New Roman"/>
          <w:sz w:val="28"/>
          <w:szCs w:val="28"/>
        </w:rPr>
        <w:t>Муниципальному служащему выплачивается ежемесячное денежное поощрение в размере до 70 процентов должностного оклада.</w:t>
      </w:r>
    </w:p>
    <w:p w:rsidR="006320B4" w:rsidRPr="00235677" w:rsidRDefault="006320B4" w:rsidP="0063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77">
        <w:rPr>
          <w:rFonts w:ascii="Times New Roman" w:hAnsi="Times New Roman" w:cs="Times New Roman"/>
          <w:sz w:val="28"/>
          <w:szCs w:val="28"/>
        </w:rPr>
        <w:t xml:space="preserve">Если бюджет городского округа Серебряные Пруды Московской области по доле межбюджетных трансфертов удовлетворяют требованиям </w:t>
      </w:r>
      <w:hyperlink r:id="rId12" w:history="1">
        <w:r w:rsidRPr="00235677">
          <w:rPr>
            <w:rStyle w:val="a3"/>
            <w:rFonts w:ascii="Times New Roman" w:hAnsi="Times New Roman"/>
            <w:color w:val="auto"/>
            <w:sz w:val="28"/>
            <w:szCs w:val="28"/>
          </w:rPr>
          <w:t>пункта 2 статьи 136</w:t>
        </w:r>
      </w:hyperlink>
      <w:r w:rsidRPr="002356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007E1A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Pr="00235677">
        <w:rPr>
          <w:rFonts w:ascii="Times New Roman" w:hAnsi="Times New Roman" w:cs="Times New Roman"/>
          <w:sz w:val="28"/>
          <w:szCs w:val="28"/>
        </w:rPr>
        <w:t xml:space="preserve"> выплачивается в пределах установленного фонда оплаты труда и размером не ограничивается.</w:t>
      </w:r>
    </w:p>
    <w:p w:rsidR="00AA2E6E" w:rsidRPr="006320B4" w:rsidRDefault="00AA2E6E" w:rsidP="0063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B4">
        <w:rPr>
          <w:rFonts w:ascii="Times New Roman" w:hAnsi="Times New Roman" w:cs="Times New Roman"/>
          <w:sz w:val="28"/>
          <w:szCs w:val="28"/>
        </w:rPr>
        <w:t>Конкретный размер ежемесячного денежного поощрения устанавливается представителем нанимателя.</w:t>
      </w:r>
    </w:p>
    <w:p w:rsidR="00AA2E6E" w:rsidRDefault="00AA2E6E" w:rsidP="006320B4">
      <w:pPr>
        <w:spacing w:after="0" w:line="240" w:lineRule="auto"/>
        <w:jc w:val="both"/>
      </w:pPr>
    </w:p>
    <w:p w:rsidR="00AA2E6E" w:rsidRPr="006320B4" w:rsidRDefault="00AA2E6E" w:rsidP="00632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sub_11"/>
      <w:r w:rsidRPr="006320B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11.</w:t>
      </w:r>
      <w:r w:rsidRPr="006320B4">
        <w:rPr>
          <w:rFonts w:ascii="Times New Roman" w:hAnsi="Times New Roman" w:cs="Times New Roman"/>
          <w:sz w:val="28"/>
          <w:szCs w:val="28"/>
        </w:rPr>
        <w:t xml:space="preserve"> Выплата ежемесячных надбавок к должностным окладам</w:t>
      </w:r>
    </w:p>
    <w:bookmarkEnd w:id="32"/>
    <w:p w:rsidR="00AA2E6E" w:rsidRDefault="00AA2E6E" w:rsidP="00AA2E6E">
      <w:pPr>
        <w:spacing w:after="0" w:line="240" w:lineRule="auto"/>
      </w:pPr>
    </w:p>
    <w:p w:rsidR="00AA2E6E" w:rsidRPr="006320B4" w:rsidRDefault="00AA2E6E" w:rsidP="0063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B4">
        <w:rPr>
          <w:rFonts w:ascii="Times New Roman" w:hAnsi="Times New Roman" w:cs="Times New Roman"/>
          <w:sz w:val="28"/>
          <w:szCs w:val="28"/>
        </w:rPr>
        <w:t>Размер и порядок осуществления ежемесячных надбавок и иных дополнительных выплат устанавливаются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:rsidR="00AA2E6E" w:rsidRDefault="00AA2E6E" w:rsidP="00AA2E6E">
      <w:pPr>
        <w:spacing w:after="0" w:line="240" w:lineRule="auto"/>
      </w:pPr>
    </w:p>
    <w:p w:rsidR="00AA2E6E" w:rsidRPr="006320B4" w:rsidRDefault="00AA2E6E" w:rsidP="00632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sub_12"/>
      <w:r w:rsidRPr="006320B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12.</w:t>
      </w:r>
      <w:r w:rsidRPr="006320B4">
        <w:rPr>
          <w:rFonts w:ascii="Times New Roman" w:hAnsi="Times New Roman" w:cs="Times New Roman"/>
          <w:sz w:val="28"/>
          <w:szCs w:val="28"/>
        </w:rPr>
        <w:t xml:space="preserve"> Премирование муниципального служащего</w:t>
      </w:r>
    </w:p>
    <w:bookmarkEnd w:id="33"/>
    <w:p w:rsidR="00AA2E6E" w:rsidRDefault="00AA2E6E" w:rsidP="00AA2E6E">
      <w:pPr>
        <w:spacing w:after="0" w:line="240" w:lineRule="auto"/>
      </w:pPr>
    </w:p>
    <w:p w:rsidR="00AA2E6E" w:rsidRPr="006320B4" w:rsidRDefault="00AA2E6E" w:rsidP="0063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B4">
        <w:rPr>
          <w:rFonts w:ascii="Times New Roman" w:hAnsi="Times New Roman" w:cs="Times New Roman"/>
          <w:sz w:val="28"/>
          <w:szCs w:val="28"/>
        </w:rPr>
        <w:t>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:rsidR="00AA2E6E" w:rsidRDefault="00AA2E6E" w:rsidP="00AA2E6E">
      <w:pPr>
        <w:spacing w:after="0" w:line="240" w:lineRule="auto"/>
      </w:pPr>
    </w:p>
    <w:p w:rsidR="00AA2E6E" w:rsidRPr="006320B4" w:rsidRDefault="00AA2E6E" w:rsidP="00632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sub_13"/>
      <w:r w:rsidRPr="006320B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13.</w:t>
      </w:r>
      <w:r w:rsidRPr="006320B4">
        <w:rPr>
          <w:rFonts w:ascii="Times New Roman" w:hAnsi="Times New Roman" w:cs="Times New Roman"/>
          <w:sz w:val="28"/>
          <w:szCs w:val="28"/>
        </w:rPr>
        <w:t xml:space="preserve"> Материальная помощь и единовременная выплата</w:t>
      </w:r>
    </w:p>
    <w:bookmarkEnd w:id="34"/>
    <w:p w:rsidR="00AA2E6E" w:rsidRDefault="00AA2E6E" w:rsidP="00AA2E6E">
      <w:pPr>
        <w:spacing w:after="0" w:line="240" w:lineRule="auto"/>
      </w:pPr>
    </w:p>
    <w:p w:rsidR="00AA2E6E" w:rsidRPr="003F2828" w:rsidRDefault="003F2828" w:rsidP="003F2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1"/>
      <w:r w:rsidRPr="003F2828">
        <w:rPr>
          <w:rFonts w:ascii="Times New Roman" w:hAnsi="Times New Roman" w:cs="Times New Roman"/>
          <w:sz w:val="28"/>
          <w:szCs w:val="28"/>
        </w:rPr>
        <w:t>13.</w:t>
      </w:r>
      <w:r w:rsidR="00AA2E6E" w:rsidRPr="003F2828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AA2E6E" w:rsidRPr="003F2828" w:rsidRDefault="003F2828" w:rsidP="003F2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2"/>
      <w:bookmarkEnd w:id="35"/>
      <w:r>
        <w:rPr>
          <w:rFonts w:ascii="Times New Roman" w:hAnsi="Times New Roman" w:cs="Times New Roman"/>
          <w:sz w:val="28"/>
          <w:szCs w:val="28"/>
        </w:rPr>
        <w:t>13.</w:t>
      </w:r>
      <w:r w:rsidR="00AA2E6E" w:rsidRPr="003F2828">
        <w:rPr>
          <w:rFonts w:ascii="Times New Roman" w:hAnsi="Times New Roman" w:cs="Times New Roman"/>
          <w:sz w:val="28"/>
          <w:szCs w:val="28"/>
        </w:rPr>
        <w:t>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3F2828" w:rsidRPr="003F2828" w:rsidRDefault="003F2828" w:rsidP="003F2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3"/>
      <w:bookmarkEnd w:id="36"/>
      <w:r>
        <w:rPr>
          <w:rFonts w:ascii="Times New Roman" w:hAnsi="Times New Roman" w:cs="Times New Roman"/>
          <w:sz w:val="28"/>
          <w:szCs w:val="28"/>
        </w:rPr>
        <w:t>13.</w:t>
      </w:r>
      <w:r w:rsidR="00AA2E6E" w:rsidRPr="003F2828">
        <w:rPr>
          <w:rFonts w:ascii="Times New Roman" w:hAnsi="Times New Roman" w:cs="Times New Roman"/>
          <w:sz w:val="28"/>
          <w:szCs w:val="28"/>
        </w:rPr>
        <w:t>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AA2E6E" w:rsidRPr="003F2828" w:rsidRDefault="003F2828" w:rsidP="003F2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4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AA2E6E" w:rsidRPr="003F2828">
        <w:rPr>
          <w:rFonts w:ascii="Times New Roman" w:hAnsi="Times New Roman" w:cs="Times New Roman"/>
          <w:sz w:val="28"/>
          <w:szCs w:val="28"/>
        </w:rPr>
        <w:t xml:space="preserve">4. </w:t>
      </w:r>
      <w:r w:rsidR="006320B4" w:rsidRPr="003F2828">
        <w:rPr>
          <w:rFonts w:ascii="Times New Roman" w:hAnsi="Times New Roman" w:cs="Times New Roman"/>
          <w:sz w:val="28"/>
          <w:szCs w:val="28"/>
        </w:rPr>
        <w:t xml:space="preserve">Если бюджет городского округа Серебряные Пруды Московской области по доле межбюджетных трансфертов удовлетворяют требованиям </w:t>
      </w:r>
      <w:hyperlink r:id="rId13" w:history="1">
        <w:r w:rsidR="006320B4" w:rsidRPr="003F2828">
          <w:rPr>
            <w:rStyle w:val="a3"/>
            <w:rFonts w:ascii="Times New Roman" w:hAnsi="Times New Roman"/>
            <w:color w:val="auto"/>
            <w:sz w:val="28"/>
            <w:szCs w:val="28"/>
          </w:rPr>
          <w:t>пункта 2 статьи 136</w:t>
        </w:r>
      </w:hyperlink>
      <w:r w:rsidR="006320B4" w:rsidRPr="003F28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A2E6E" w:rsidRPr="003F2828">
        <w:rPr>
          <w:rFonts w:ascii="Times New Roman" w:hAnsi="Times New Roman" w:cs="Times New Roman"/>
          <w:sz w:val="28"/>
          <w:szCs w:val="28"/>
        </w:rPr>
        <w:t>единовременная выплата выплачивается в пределах установленного фонда оплаты труда и количеством окладов не ограничивается.</w:t>
      </w:r>
    </w:p>
    <w:p w:rsidR="003F2828" w:rsidRPr="003F2828" w:rsidRDefault="003F2828" w:rsidP="003F2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14"/>
      <w:bookmarkEnd w:id="38"/>
      <w:r w:rsidRPr="003F28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2828">
        <w:rPr>
          <w:rFonts w:ascii="Times New Roman" w:hAnsi="Times New Roman" w:cs="Times New Roman"/>
          <w:sz w:val="28"/>
          <w:szCs w:val="28"/>
        </w:rPr>
        <w:t>. Лица, не отработавшие полного календарного года, имеют право на материальную помощь в размере пропорционально отработанному в этом году времени.</w:t>
      </w:r>
    </w:p>
    <w:p w:rsidR="003F2828" w:rsidRPr="003F2828" w:rsidRDefault="003F2828" w:rsidP="003F2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15"/>
      <w:bookmarkEnd w:id="39"/>
      <w:r w:rsidRPr="003F28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2828">
        <w:rPr>
          <w:rFonts w:ascii="Times New Roman" w:hAnsi="Times New Roman" w:cs="Times New Roman"/>
          <w:sz w:val="28"/>
          <w:szCs w:val="28"/>
        </w:rPr>
        <w:t>. Лицам, подлежащим увольнению в связи с сокращением численности или штата сотрудников, в случае предоставления отпуска выплачивается материальная помощь пропорционально отработан</w:t>
      </w:r>
      <w:r>
        <w:rPr>
          <w:rFonts w:ascii="Times New Roman" w:hAnsi="Times New Roman" w:cs="Times New Roman"/>
          <w:sz w:val="28"/>
          <w:szCs w:val="28"/>
        </w:rPr>
        <w:t>ному времени до даты увольнения</w:t>
      </w:r>
      <w:r w:rsidRPr="003F2828">
        <w:rPr>
          <w:rFonts w:ascii="Times New Roman" w:hAnsi="Times New Roman" w:cs="Times New Roman"/>
          <w:sz w:val="28"/>
          <w:szCs w:val="28"/>
        </w:rPr>
        <w:t>.</w:t>
      </w:r>
    </w:p>
    <w:bookmarkEnd w:id="40"/>
    <w:p w:rsidR="003F2828" w:rsidRDefault="003F2828" w:rsidP="003F2828">
      <w:pPr>
        <w:spacing w:after="0" w:line="240" w:lineRule="auto"/>
        <w:jc w:val="both"/>
      </w:pPr>
    </w:p>
    <w:p w:rsidR="006C5343" w:rsidRPr="003F2828" w:rsidRDefault="006C5343" w:rsidP="003F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343" w:rsidRPr="003F2828" w:rsidSect="002356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6EFA"/>
    <w:multiLevelType w:val="hybridMultilevel"/>
    <w:tmpl w:val="61C8A918"/>
    <w:lvl w:ilvl="0" w:tplc="6C3EFE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0"/>
    <w:rsid w:val="00007E1A"/>
    <w:rsid w:val="00013236"/>
    <w:rsid w:val="00092C1D"/>
    <w:rsid w:val="000C129D"/>
    <w:rsid w:val="001F0B74"/>
    <w:rsid w:val="00235677"/>
    <w:rsid w:val="003F2828"/>
    <w:rsid w:val="00422F7E"/>
    <w:rsid w:val="006030DB"/>
    <w:rsid w:val="006320B4"/>
    <w:rsid w:val="00664A43"/>
    <w:rsid w:val="006C5343"/>
    <w:rsid w:val="00700B35"/>
    <w:rsid w:val="00AA2E6E"/>
    <w:rsid w:val="00B064F0"/>
    <w:rsid w:val="00E7594B"/>
    <w:rsid w:val="00F66770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2E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67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66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6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67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A2E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A2E6E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2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2E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67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66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6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67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A2E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A2E6E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2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28036.0" TargetMode="External"/><Relationship Id="rId13" Type="http://schemas.openxmlformats.org/officeDocument/2006/relationships/hyperlink" Target="garantF1://12012604.13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8864054.0" TargetMode="External"/><Relationship Id="rId12" Type="http://schemas.openxmlformats.org/officeDocument/2006/relationships/hyperlink" Target="garantF1://12012604.1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12604.13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13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88431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Серебряно-Прудского района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Верхушкин</dc:creator>
  <cp:keywords/>
  <dc:description/>
  <cp:lastModifiedBy>Верхушкин</cp:lastModifiedBy>
  <cp:revision>7</cp:revision>
  <cp:lastPrinted>2016-02-04T07:04:00Z</cp:lastPrinted>
  <dcterms:created xsi:type="dcterms:W3CDTF">2016-01-22T09:51:00Z</dcterms:created>
  <dcterms:modified xsi:type="dcterms:W3CDTF">2016-02-05T11:45:00Z</dcterms:modified>
</cp:coreProperties>
</file>