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4" w:rsidRPr="007A5EDC" w:rsidRDefault="00EC2774" w:rsidP="00A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A3C" w:rsidRPr="00103A3C" w:rsidRDefault="00103A3C" w:rsidP="007A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3C">
        <w:rPr>
          <w:rFonts w:ascii="Times New Roman" w:hAnsi="Times New Roman"/>
          <w:b/>
          <w:sz w:val="28"/>
          <w:szCs w:val="28"/>
        </w:rPr>
        <w:t>к проекту п</w:t>
      </w:r>
      <w:r>
        <w:rPr>
          <w:rFonts w:ascii="Times New Roman" w:hAnsi="Times New Roman"/>
          <w:b/>
          <w:sz w:val="28"/>
          <w:szCs w:val="28"/>
        </w:rPr>
        <w:t>остановления</w:t>
      </w:r>
      <w:r w:rsidRPr="00103A3C">
        <w:rPr>
          <w:rFonts w:ascii="Times New Roman" w:hAnsi="Times New Roman"/>
          <w:b/>
          <w:sz w:val="28"/>
          <w:szCs w:val="28"/>
        </w:rPr>
        <w:t xml:space="preserve"> </w:t>
      </w:r>
      <w:r w:rsidR="007A1BB8">
        <w:rPr>
          <w:rFonts w:ascii="Times New Roman" w:hAnsi="Times New Roman"/>
          <w:b/>
          <w:sz w:val="28"/>
          <w:szCs w:val="28"/>
        </w:rPr>
        <w:t>«</w:t>
      </w:r>
      <w:r w:rsidR="007A1BB8" w:rsidRPr="007A1BB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Контрольно-счетной палаты городского округа Серебряные </w:t>
      </w:r>
      <w:r w:rsidR="00DF786F">
        <w:rPr>
          <w:rFonts w:ascii="Times New Roman" w:hAnsi="Times New Roman"/>
          <w:b/>
          <w:sz w:val="28"/>
          <w:szCs w:val="28"/>
        </w:rPr>
        <w:t>П</w:t>
      </w:r>
      <w:r w:rsidR="007A1BB8" w:rsidRPr="007A1BB8">
        <w:rPr>
          <w:rFonts w:ascii="Times New Roman" w:hAnsi="Times New Roman"/>
          <w:b/>
          <w:sz w:val="28"/>
          <w:szCs w:val="28"/>
        </w:rPr>
        <w:t>руды Московской области от 30.06.2017 №7 «Об утверждении нормативных затрат на обеспечение функций Контрольно-счетной палаты городского округа Сере</w:t>
      </w:r>
      <w:r w:rsidR="006163D6">
        <w:rPr>
          <w:rFonts w:ascii="Times New Roman" w:hAnsi="Times New Roman"/>
          <w:b/>
          <w:sz w:val="28"/>
          <w:szCs w:val="28"/>
        </w:rPr>
        <w:t>бряные Пруды Московской области</w:t>
      </w:r>
      <w:r w:rsidR="007A1BB8">
        <w:rPr>
          <w:rFonts w:ascii="Times New Roman" w:hAnsi="Times New Roman"/>
          <w:b/>
          <w:sz w:val="28"/>
          <w:szCs w:val="28"/>
        </w:rPr>
        <w:t>»</w:t>
      </w:r>
    </w:p>
    <w:p w:rsidR="00EC2774" w:rsidRDefault="00EC2774" w:rsidP="005424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постановления разработан в</w:t>
      </w:r>
      <w:r w:rsidRPr="007A5EDC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>, в соответствии с пунктом 2 части 4 статьи 19 Федерального закона от 05.04.2013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Серебряные Пруды Московской области от</w:t>
      </w:r>
      <w:proofErr w:type="gramEnd"/>
      <w:r w:rsidRPr="007A5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860">
        <w:rPr>
          <w:rFonts w:ascii="Times New Roman" w:hAnsi="Times New Roman"/>
          <w:b/>
          <w:sz w:val="28"/>
          <w:szCs w:val="28"/>
        </w:rPr>
        <w:t xml:space="preserve">26.04.2017 </w:t>
      </w:r>
      <w:r w:rsidRPr="00BD2860">
        <w:rPr>
          <w:rFonts w:ascii="Times New Roman" w:hAnsi="Times New Roman"/>
          <w:b/>
          <w:color w:val="FF0000"/>
          <w:sz w:val="28"/>
          <w:szCs w:val="28"/>
        </w:rPr>
        <w:t>№</w:t>
      </w:r>
      <w:r w:rsidR="005424E9" w:rsidRPr="00BD2860">
        <w:rPr>
          <w:rFonts w:ascii="Times New Roman" w:hAnsi="Times New Roman"/>
          <w:b/>
          <w:color w:val="FF0000"/>
          <w:sz w:val="28"/>
          <w:szCs w:val="28"/>
        </w:rPr>
        <w:t> </w:t>
      </w:r>
      <w:r w:rsidRPr="00BD2860">
        <w:rPr>
          <w:rFonts w:ascii="Times New Roman" w:hAnsi="Times New Roman"/>
          <w:b/>
          <w:color w:val="FF0000"/>
          <w:sz w:val="28"/>
          <w:szCs w:val="28"/>
        </w:rPr>
        <w:t>891</w:t>
      </w:r>
      <w:r w:rsidRPr="007A5EDC">
        <w:rPr>
          <w:rFonts w:ascii="Times New Roman" w:hAnsi="Times New Roman"/>
          <w:sz w:val="28"/>
          <w:szCs w:val="28"/>
        </w:rPr>
        <w:t xml:space="preserve"> «Об утверждении Правил определения требований к закупаемым органами местного самоуправления городского округа Серебряные Пруды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услуг)», Уставом 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03A3C" w:rsidRPr="005424E9" w:rsidRDefault="00103A3C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>Предельные цены на товар</w:t>
      </w:r>
      <w:bookmarkStart w:id="0" w:name="_GoBack"/>
      <w:bookmarkEnd w:id="0"/>
      <w:r w:rsidRPr="005424E9">
        <w:rPr>
          <w:rFonts w:ascii="Times New Roman" w:hAnsi="Times New Roman"/>
          <w:sz w:val="28"/>
          <w:szCs w:val="28"/>
        </w:rPr>
        <w:t xml:space="preserve">ы, работы, услуги определены в соответствии с коммерческими предложениями, прейскурантами (прайс-листами) на текущий финансовый год, </w:t>
      </w:r>
      <w:r w:rsidR="00BF0AD7">
        <w:rPr>
          <w:rFonts w:ascii="Times New Roman" w:hAnsi="Times New Roman"/>
          <w:sz w:val="28"/>
          <w:szCs w:val="28"/>
        </w:rPr>
        <w:t>муниципальными</w:t>
      </w:r>
      <w:r w:rsidRPr="005424E9">
        <w:rPr>
          <w:rFonts w:ascii="Times New Roman" w:hAnsi="Times New Roman"/>
          <w:sz w:val="28"/>
          <w:szCs w:val="28"/>
        </w:rPr>
        <w:t xml:space="preserve"> контрактами за отчетный финансовый год, мониторингом цен, приводимом на сайтах в сети «Интернет».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в единой информационной системе в сфере закупок для проведения обсуждения в целях общественного контроля.</w:t>
      </w:r>
    </w:p>
    <w:p w:rsidR="00EC2774" w:rsidRPr="006724D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 xml:space="preserve">Срок проведения </w:t>
      </w:r>
      <w:r w:rsidRPr="006724D4">
        <w:rPr>
          <w:rFonts w:ascii="Times New Roman" w:hAnsi="Times New Roman"/>
          <w:sz w:val="28"/>
          <w:szCs w:val="28"/>
        </w:rPr>
        <w:t xml:space="preserve">обсуждения: с </w:t>
      </w:r>
      <w:r w:rsidR="00211FE8">
        <w:rPr>
          <w:rFonts w:ascii="Times New Roman" w:hAnsi="Times New Roman"/>
          <w:sz w:val="28"/>
          <w:szCs w:val="28"/>
        </w:rPr>
        <w:t>19</w:t>
      </w:r>
      <w:r w:rsidRPr="006724D4">
        <w:rPr>
          <w:rFonts w:ascii="Times New Roman" w:hAnsi="Times New Roman"/>
          <w:sz w:val="28"/>
          <w:szCs w:val="28"/>
        </w:rPr>
        <w:t>.</w:t>
      </w:r>
      <w:r w:rsidR="00211FE8">
        <w:rPr>
          <w:rFonts w:ascii="Times New Roman" w:hAnsi="Times New Roman"/>
          <w:sz w:val="28"/>
          <w:szCs w:val="28"/>
        </w:rPr>
        <w:t>02.2019</w:t>
      </w:r>
      <w:r w:rsidRPr="006724D4">
        <w:rPr>
          <w:rFonts w:ascii="Times New Roman" w:hAnsi="Times New Roman"/>
          <w:sz w:val="28"/>
          <w:szCs w:val="28"/>
        </w:rPr>
        <w:t xml:space="preserve"> по </w:t>
      </w:r>
      <w:r w:rsidR="00211FE8">
        <w:rPr>
          <w:rFonts w:ascii="Times New Roman" w:hAnsi="Times New Roman"/>
          <w:sz w:val="28"/>
          <w:szCs w:val="28"/>
        </w:rPr>
        <w:t>25</w:t>
      </w:r>
      <w:r w:rsidRPr="006724D4">
        <w:rPr>
          <w:rFonts w:ascii="Times New Roman" w:hAnsi="Times New Roman"/>
          <w:sz w:val="28"/>
          <w:szCs w:val="28"/>
        </w:rPr>
        <w:t>.</w:t>
      </w:r>
      <w:r w:rsidR="00211FE8">
        <w:rPr>
          <w:rFonts w:ascii="Times New Roman" w:hAnsi="Times New Roman"/>
          <w:sz w:val="28"/>
          <w:szCs w:val="28"/>
        </w:rPr>
        <w:t>02.2019</w:t>
      </w:r>
      <w:r w:rsidRPr="006724D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предложения будут рассмотрены в соответствии с законодательством Российской Федерации о порядке рассмотрения обращений граждан.</w:t>
      </w:r>
    </w:p>
    <w:p w:rsidR="00EC2774" w:rsidRPr="007A5EDC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для направления предложений: 142970, Московская область, </w:t>
      </w:r>
      <w:r w:rsidR="00A842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р.</w:t>
      </w:r>
      <w:r w:rsidRPr="007A5EDC">
        <w:rPr>
          <w:rFonts w:ascii="Times New Roman" w:hAnsi="Times New Roman"/>
          <w:sz w:val="28"/>
          <w:szCs w:val="28"/>
        </w:rPr>
        <w:t>п. Серебряные Пруды, ул. Первомайская, д.</w:t>
      </w:r>
      <w:r w:rsidR="00103A3C">
        <w:rPr>
          <w:rFonts w:ascii="Times New Roman" w:hAnsi="Times New Roman"/>
          <w:sz w:val="28"/>
          <w:szCs w:val="28"/>
        </w:rPr>
        <w:t>3</w:t>
      </w:r>
      <w:r w:rsidRPr="007A5EDC">
        <w:rPr>
          <w:rFonts w:ascii="Times New Roman" w:hAnsi="Times New Roman"/>
          <w:sz w:val="28"/>
          <w:szCs w:val="28"/>
        </w:rPr>
        <w:t xml:space="preserve">, </w:t>
      </w:r>
      <w:r w:rsidR="00103A3C">
        <w:rPr>
          <w:rFonts w:ascii="Times New Roman" w:hAnsi="Times New Roman"/>
          <w:sz w:val="28"/>
          <w:szCs w:val="28"/>
        </w:rPr>
        <w:t>Контрольно-счетная палата</w:t>
      </w:r>
      <w:r w:rsidRPr="007A5EDC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Серебряные Пруды Московской области.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>Адрес электронной почты</w:t>
      </w:r>
      <w:r w:rsidRPr="005424E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03A3C" w:rsidRPr="005424E9">
          <w:rPr>
            <w:rStyle w:val="a3"/>
            <w:rFonts w:ascii="Times New Roman" w:hAnsi="Times New Roman"/>
            <w:sz w:val="28"/>
            <w:szCs w:val="28"/>
            <w:u w:val="none"/>
          </w:rPr>
          <w:t>ksp_ser_prud@mail.ru</w:t>
        </w:r>
      </w:hyperlink>
    </w:p>
    <w:p w:rsidR="00103A3C" w:rsidRPr="00B055E8" w:rsidRDefault="00103A3C" w:rsidP="005424E9">
      <w:pPr>
        <w:spacing w:before="120" w:after="0" w:line="240" w:lineRule="auto"/>
        <w:ind w:firstLine="709"/>
        <w:jc w:val="both"/>
      </w:pPr>
      <w:r w:rsidRPr="00BC1D4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BC1D41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BC1D4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ов: </w:t>
      </w:r>
      <w:r w:rsidR="005424E9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(496</w:t>
      </w:r>
      <w:r w:rsidRPr="00BC1D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673-83-74.</w:t>
      </w:r>
    </w:p>
    <w:sectPr w:rsidR="00103A3C" w:rsidRPr="00B055E8" w:rsidSect="005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C7"/>
    <w:rsid w:val="00027623"/>
    <w:rsid w:val="00070DEC"/>
    <w:rsid w:val="000A34FC"/>
    <w:rsid w:val="000A7336"/>
    <w:rsid w:val="00103A3C"/>
    <w:rsid w:val="00183005"/>
    <w:rsid w:val="001A0DAD"/>
    <w:rsid w:val="001E0EC7"/>
    <w:rsid w:val="00211FE8"/>
    <w:rsid w:val="0023769B"/>
    <w:rsid w:val="00320A66"/>
    <w:rsid w:val="00336C53"/>
    <w:rsid w:val="003C3B47"/>
    <w:rsid w:val="00471833"/>
    <w:rsid w:val="004E4407"/>
    <w:rsid w:val="005424E9"/>
    <w:rsid w:val="00571C02"/>
    <w:rsid w:val="005A3C77"/>
    <w:rsid w:val="006163D6"/>
    <w:rsid w:val="006724D4"/>
    <w:rsid w:val="0069093F"/>
    <w:rsid w:val="007378AB"/>
    <w:rsid w:val="00752214"/>
    <w:rsid w:val="007A1BB8"/>
    <w:rsid w:val="007A341F"/>
    <w:rsid w:val="007A5EDC"/>
    <w:rsid w:val="00832872"/>
    <w:rsid w:val="008B7665"/>
    <w:rsid w:val="008D7297"/>
    <w:rsid w:val="008E110D"/>
    <w:rsid w:val="009E7A3F"/>
    <w:rsid w:val="00A4186A"/>
    <w:rsid w:val="00A57CB3"/>
    <w:rsid w:val="00A6552C"/>
    <w:rsid w:val="00A84289"/>
    <w:rsid w:val="00AE0C6E"/>
    <w:rsid w:val="00B055E8"/>
    <w:rsid w:val="00B43F9D"/>
    <w:rsid w:val="00B8028E"/>
    <w:rsid w:val="00BD2860"/>
    <w:rsid w:val="00BF0AD7"/>
    <w:rsid w:val="00C17350"/>
    <w:rsid w:val="00C411C5"/>
    <w:rsid w:val="00D4777E"/>
    <w:rsid w:val="00DF786F"/>
    <w:rsid w:val="00E149C4"/>
    <w:rsid w:val="00EC2774"/>
    <w:rsid w:val="00F4163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_ser_p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4294948743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Антон Николаевич</dc:creator>
  <cp:keywords/>
  <dc:description/>
  <cp:lastModifiedBy>1</cp:lastModifiedBy>
  <cp:revision>33</cp:revision>
  <cp:lastPrinted>2017-06-09T09:13:00Z</cp:lastPrinted>
  <dcterms:created xsi:type="dcterms:W3CDTF">2017-05-04T12:10:00Z</dcterms:created>
  <dcterms:modified xsi:type="dcterms:W3CDTF">2019-02-18T15:00:00Z</dcterms:modified>
</cp:coreProperties>
</file>